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7CC7" w14:textId="77777777" w:rsidR="00D142D4" w:rsidRDefault="00285E4E" w:rsidP="00285E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14:paraId="13F3BB22" w14:textId="77777777" w:rsidR="00285E4E" w:rsidRDefault="00285E4E" w:rsidP="00285E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Period: _____________</w:t>
      </w:r>
    </w:p>
    <w:p w14:paraId="085EBCDB" w14:textId="77777777" w:rsidR="00285E4E" w:rsidRDefault="00285E4E" w:rsidP="00285E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57FC532" w14:textId="77777777" w:rsidR="00285E4E" w:rsidRPr="00285E4E" w:rsidRDefault="00285E4E" w:rsidP="00285E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4E">
        <w:rPr>
          <w:rFonts w:ascii="Times New Roman" w:hAnsi="Times New Roman" w:cs="Times New Roman"/>
          <w:b/>
          <w:sz w:val="24"/>
          <w:szCs w:val="24"/>
        </w:rPr>
        <w:t>Causes of the Civil War</w:t>
      </w:r>
    </w:p>
    <w:p w14:paraId="01BCEC61" w14:textId="77777777" w:rsidR="00285E4E" w:rsidRDefault="00285E4E" w:rsidP="00285E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C4F737" w14:textId="77777777" w:rsidR="00285E4E" w:rsidRP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group study the primary source provided. Answer the questions and provide important information.</w:t>
      </w:r>
    </w:p>
    <w:p w14:paraId="6A4CD8BD" w14:textId="77777777" w:rsid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123C0C0" w14:textId="77777777" w:rsidR="00285E4E" w:rsidRP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85E4E">
        <w:rPr>
          <w:rFonts w:ascii="Times New Roman" w:hAnsi="Times New Roman" w:cs="Times New Roman"/>
          <w:sz w:val="24"/>
          <w:szCs w:val="24"/>
          <w:u w:val="single"/>
        </w:rPr>
        <w:t>TEXT</w:t>
      </w:r>
    </w:p>
    <w:p w14:paraId="73A6436A" w14:textId="77777777" w:rsidR="00285E4E" w:rsidRP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visible or readable by looking at or reading the source? What does the source say on the surface?</w:t>
      </w:r>
      <w:r w:rsidR="002F5791">
        <w:rPr>
          <w:rFonts w:ascii="Times New Roman" w:hAnsi="Times New Roman" w:cs="Times New Roman"/>
          <w:sz w:val="24"/>
          <w:szCs w:val="24"/>
        </w:rPr>
        <w:t xml:space="preserve">  Summarize.</w:t>
      </w:r>
    </w:p>
    <w:p w14:paraId="4C752627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58EB1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0050E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4E9B05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9DB362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F782A7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5C3F85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FDBF03" w14:textId="77777777" w:rsidR="007C44D0" w:rsidRPr="00285E4E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ACF0" w14:textId="77777777" w:rsidR="00285E4E" w:rsidRP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85E4E">
        <w:rPr>
          <w:rFonts w:ascii="Times New Roman" w:hAnsi="Times New Roman" w:cs="Times New Roman"/>
          <w:sz w:val="24"/>
          <w:szCs w:val="24"/>
          <w:u w:val="single"/>
        </w:rPr>
        <w:t>CONTEXT</w:t>
      </w:r>
    </w:p>
    <w:p w14:paraId="7D18144D" w14:textId="77777777" w:rsid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going on during the time period of the source? </w:t>
      </w:r>
      <w:r w:rsidR="002F5791">
        <w:rPr>
          <w:rFonts w:ascii="Times New Roman" w:hAnsi="Times New Roman" w:cs="Times New Roman"/>
          <w:sz w:val="24"/>
          <w:szCs w:val="24"/>
        </w:rPr>
        <w:t xml:space="preserve">What is the date when the source was created?  </w:t>
      </w:r>
      <w:r>
        <w:rPr>
          <w:rFonts w:ascii="Times New Roman" w:hAnsi="Times New Roman" w:cs="Times New Roman"/>
          <w:sz w:val="24"/>
          <w:szCs w:val="24"/>
        </w:rPr>
        <w:t>What background information do you have that helps explain the information found in the source?</w:t>
      </w:r>
    </w:p>
    <w:p w14:paraId="1FCFD91E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C91338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2EB1D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3291FA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6E084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FE060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3F941A" w14:textId="77777777" w:rsidR="007C44D0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215907" w14:textId="77777777" w:rsidR="007C44D0" w:rsidRPr="00285E4E" w:rsidRDefault="007C44D0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612222" w14:textId="77777777" w:rsidR="00285E4E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85E4E">
        <w:rPr>
          <w:rFonts w:ascii="Times New Roman" w:hAnsi="Times New Roman" w:cs="Times New Roman"/>
          <w:sz w:val="24"/>
          <w:szCs w:val="24"/>
          <w:u w:val="single"/>
        </w:rPr>
        <w:t>SUBTEXT</w:t>
      </w:r>
    </w:p>
    <w:p w14:paraId="27673BDC" w14:textId="77777777" w:rsidR="007C44D0" w:rsidRDefault="00285E4E" w:rsidP="00285E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read between the lines.</w:t>
      </w:r>
      <w:r w:rsidR="007C4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21AB" w14:textId="77777777" w:rsidR="00285E4E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author of the source? What do you know about the author?</w:t>
      </w:r>
      <w:r w:rsidR="002F5791">
        <w:rPr>
          <w:rFonts w:ascii="Times New Roman" w:hAnsi="Times New Roman" w:cs="Times New Roman"/>
          <w:sz w:val="24"/>
          <w:szCs w:val="24"/>
        </w:rPr>
        <w:t xml:space="preserve"> (Bias, Immediacy, Reliability)</w:t>
      </w:r>
    </w:p>
    <w:p w14:paraId="6EC8602E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81EB45B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9D368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04081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277B4B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B1AB57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506D9D5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whom was this source created? Who is the intended audience?</w:t>
      </w:r>
      <w:r w:rsidR="002F5791">
        <w:rPr>
          <w:rFonts w:ascii="Times New Roman" w:hAnsi="Times New Roman" w:cs="Times New Roman"/>
          <w:sz w:val="24"/>
          <w:szCs w:val="24"/>
        </w:rPr>
        <w:t xml:space="preserve"> (Motive)</w:t>
      </w:r>
    </w:p>
    <w:p w14:paraId="22DFA72F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D88B8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D12E217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878983F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5758786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8DCE2F8" w14:textId="77777777" w:rsidR="007C44D0" w:rsidRDefault="007C44D0" w:rsidP="007C4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BFBEA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this source created in this time period? What is the purpose?</w:t>
      </w:r>
      <w:r w:rsidR="002F5791">
        <w:rPr>
          <w:rFonts w:ascii="Times New Roman" w:hAnsi="Times New Roman" w:cs="Times New Roman"/>
          <w:sz w:val="24"/>
          <w:szCs w:val="24"/>
        </w:rPr>
        <w:t xml:space="preserve"> (Motive)</w:t>
      </w:r>
    </w:p>
    <w:p w14:paraId="29FC2636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952B62A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5234D37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655F64C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AD687BF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3225E77" w14:textId="77777777" w:rsidR="007C44D0" w:rsidRDefault="007C44D0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88EB7EC" w14:textId="77777777" w:rsidR="002C2FE4" w:rsidRDefault="002C2FE4" w:rsidP="00FC27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use the chart below to name the type of sour</w:t>
      </w:r>
      <w:r w:rsidR="00FC2772">
        <w:rPr>
          <w:rFonts w:ascii="Times New Roman" w:hAnsi="Times New Roman" w:cs="Times New Roman"/>
          <w:sz w:val="24"/>
          <w:szCs w:val="24"/>
        </w:rPr>
        <w:t xml:space="preserve">ce and record important information about each source. Finally, decide whether the source supports the </w:t>
      </w:r>
      <w:r w:rsidR="002F5791">
        <w:rPr>
          <w:rFonts w:ascii="Times New Roman" w:hAnsi="Times New Roman" w:cs="Times New Roman"/>
          <w:sz w:val="24"/>
          <w:szCs w:val="24"/>
        </w:rPr>
        <w:t>claim</w:t>
      </w:r>
      <w:r w:rsidR="00FC2772">
        <w:rPr>
          <w:rFonts w:ascii="Times New Roman" w:hAnsi="Times New Roman" w:cs="Times New Roman"/>
          <w:sz w:val="24"/>
          <w:szCs w:val="24"/>
        </w:rPr>
        <w:t xml:space="preserve"> “</w:t>
      </w:r>
      <w:r w:rsidR="002F5791">
        <w:rPr>
          <w:rFonts w:ascii="Times New Roman" w:hAnsi="Times New Roman" w:cs="Times New Roman"/>
          <w:sz w:val="24"/>
          <w:szCs w:val="24"/>
        </w:rPr>
        <w:t>The Civil War was fought over slavery</w:t>
      </w:r>
      <w:r w:rsidR="00FC2772">
        <w:rPr>
          <w:rFonts w:ascii="Times New Roman" w:hAnsi="Times New Roman" w:cs="Times New Roman"/>
          <w:sz w:val="24"/>
          <w:szCs w:val="24"/>
        </w:rPr>
        <w:t xml:space="preserve">” or if the source challenges that </w:t>
      </w:r>
      <w:r w:rsidR="002F5791">
        <w:rPr>
          <w:rFonts w:ascii="Times New Roman" w:hAnsi="Times New Roman" w:cs="Times New Roman"/>
          <w:sz w:val="24"/>
          <w:szCs w:val="24"/>
        </w:rPr>
        <w:t>claim</w:t>
      </w:r>
      <w:r w:rsidR="00FC2772">
        <w:rPr>
          <w:rFonts w:ascii="Times New Roman" w:hAnsi="Times New Roman" w:cs="Times New Roman"/>
          <w:sz w:val="24"/>
          <w:szCs w:val="24"/>
        </w:rPr>
        <w:t xml:space="preserve"> and supports a different cause of the Civil War.</w:t>
      </w:r>
    </w:p>
    <w:p w14:paraId="2632B785" w14:textId="77777777" w:rsidR="002C2FE4" w:rsidRDefault="002C2FE4" w:rsidP="007C44D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631"/>
        <w:gridCol w:w="4119"/>
        <w:gridCol w:w="3302"/>
      </w:tblGrid>
      <w:tr w:rsidR="002C2FE4" w14:paraId="5628F337" w14:textId="77777777" w:rsidTr="00EA259F">
        <w:tc>
          <w:tcPr>
            <w:tcW w:w="1964" w:type="dxa"/>
          </w:tcPr>
          <w:p w14:paraId="02B73A8B" w14:textId="77777777" w:rsidR="002C2FE4" w:rsidRPr="005B78EE" w:rsidRDefault="002C2FE4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Source</w:t>
            </w:r>
          </w:p>
        </w:tc>
        <w:tc>
          <w:tcPr>
            <w:tcW w:w="1631" w:type="dxa"/>
          </w:tcPr>
          <w:p w14:paraId="4A4D9613" w14:textId="77777777" w:rsidR="002C2FE4" w:rsidRPr="005B78EE" w:rsidRDefault="002C2FE4" w:rsidP="002F5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Type of Source</w:t>
            </w:r>
            <w:r w:rsidR="002F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purpose</w:t>
            </w:r>
          </w:p>
        </w:tc>
        <w:tc>
          <w:tcPr>
            <w:tcW w:w="4119" w:type="dxa"/>
          </w:tcPr>
          <w:p w14:paraId="1D833DDC" w14:textId="77777777" w:rsidR="002C2FE4" w:rsidRPr="005B78EE" w:rsidRDefault="002C2FE4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Information</w:t>
            </w:r>
            <w:r w:rsidR="002F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summary </w:t>
            </w:r>
          </w:p>
        </w:tc>
        <w:tc>
          <w:tcPr>
            <w:tcW w:w="3302" w:type="dxa"/>
          </w:tcPr>
          <w:p w14:paraId="4EE8DB11" w14:textId="77777777" w:rsidR="002C2FE4" w:rsidRPr="005B78EE" w:rsidRDefault="002C2FE4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8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Support/Challenge</w:t>
            </w:r>
          </w:p>
        </w:tc>
      </w:tr>
      <w:tr w:rsidR="00EA259F" w14:paraId="569CF3B3" w14:textId="77777777" w:rsidTr="00EA259F">
        <w:tc>
          <w:tcPr>
            <w:tcW w:w="1964" w:type="dxa"/>
          </w:tcPr>
          <w:p w14:paraId="7C076F3A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Webster-Hayne Debate</w:t>
            </w:r>
          </w:p>
          <w:p w14:paraId="4442F3A3" w14:textId="77777777" w:rsidR="00EA259F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7899FE3" w14:textId="77777777" w:rsidR="00EA259F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5C7A1FA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669DDDD8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9" w:type="dxa"/>
          </w:tcPr>
          <w:p w14:paraId="51548222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2" w:type="dxa"/>
          </w:tcPr>
          <w:p w14:paraId="321123F3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A259F" w14:paraId="3C3F297B" w14:textId="77777777" w:rsidTr="00EA259F">
        <w:tc>
          <w:tcPr>
            <w:tcW w:w="1964" w:type="dxa"/>
          </w:tcPr>
          <w:p w14:paraId="5E3DEC5F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“Bleeding Kansas”</w:t>
            </w:r>
          </w:p>
          <w:p w14:paraId="08A1EA42" w14:textId="77777777" w:rsidR="00EA259F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A48F1D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</w:tcPr>
          <w:p w14:paraId="32131AA9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9" w:type="dxa"/>
          </w:tcPr>
          <w:p w14:paraId="21F2980B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2" w:type="dxa"/>
          </w:tcPr>
          <w:p w14:paraId="72BF9EE2" w14:textId="77777777" w:rsidR="00EA259F" w:rsidRPr="005B78EE" w:rsidRDefault="00EA259F" w:rsidP="005B78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2FE4" w14:paraId="795DC77C" w14:textId="77777777" w:rsidTr="00EA259F">
        <w:tc>
          <w:tcPr>
            <w:tcW w:w="1964" w:type="dxa"/>
          </w:tcPr>
          <w:p w14:paraId="5E272461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Carolina Secession</w:t>
            </w:r>
          </w:p>
          <w:p w14:paraId="1EAB8F22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C26D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395967C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1CBAC015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3679F79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4" w14:paraId="33A52AD3" w14:textId="77777777" w:rsidTr="00EA259F">
        <w:tc>
          <w:tcPr>
            <w:tcW w:w="1964" w:type="dxa"/>
          </w:tcPr>
          <w:p w14:paraId="1DBADAC8" w14:textId="77777777" w:rsidR="005B78EE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Slavery, Secession, and Election of 1860 Maps</w:t>
            </w:r>
          </w:p>
          <w:p w14:paraId="2467F284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CF6CD9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2A8F91D5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A596A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14:paraId="2526BAA3" w14:textId="77777777" w:rsidTr="00EA259F">
        <w:tc>
          <w:tcPr>
            <w:tcW w:w="1964" w:type="dxa"/>
          </w:tcPr>
          <w:p w14:paraId="6268A908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Davis Inaugural Address</w:t>
            </w:r>
          </w:p>
          <w:p w14:paraId="64298394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9F48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15050D1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71393C96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BD63E74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14:paraId="507A5988" w14:textId="77777777" w:rsidTr="00EA259F">
        <w:tc>
          <w:tcPr>
            <w:tcW w:w="1964" w:type="dxa"/>
          </w:tcPr>
          <w:p w14:paraId="59D2D887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 Lincoln Inaugural Address</w:t>
            </w:r>
          </w:p>
          <w:p w14:paraId="08C9A0AB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69A2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523774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1526418C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7AD5A9E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4" w14:paraId="5D4A43AC" w14:textId="77777777" w:rsidTr="00EA259F">
        <w:tc>
          <w:tcPr>
            <w:tcW w:w="1964" w:type="dxa"/>
          </w:tcPr>
          <w:p w14:paraId="00C9933F" w14:textId="77777777" w:rsidR="005B78EE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War Era Posters</w:t>
            </w:r>
          </w:p>
          <w:p w14:paraId="50228D63" w14:textId="77777777" w:rsidR="00D405EA" w:rsidRDefault="00D405EA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DCF7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EA7D868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7825DE1A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FC680DB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9F" w14:paraId="6D4111DB" w14:textId="77777777" w:rsidTr="00EA259F">
        <w:tc>
          <w:tcPr>
            <w:tcW w:w="1964" w:type="dxa"/>
          </w:tcPr>
          <w:p w14:paraId="05130FD4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Emancipation Proclamation</w:t>
            </w:r>
          </w:p>
          <w:p w14:paraId="4752F289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464A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4A85A87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39A5B81F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5955741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4" w14:paraId="1A91E863" w14:textId="77777777" w:rsidTr="00EA259F">
        <w:tc>
          <w:tcPr>
            <w:tcW w:w="1964" w:type="dxa"/>
          </w:tcPr>
          <w:p w14:paraId="7456F611" w14:textId="77777777" w:rsidR="00EA259F" w:rsidRDefault="00EA259F" w:rsidP="00EA25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Views</w:t>
            </w:r>
          </w:p>
          <w:p w14:paraId="472ADF97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6F9B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7FA7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E6BE431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5C1DD9F5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03F61A7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E4" w14:paraId="532FE6A5" w14:textId="77777777" w:rsidTr="00EA259F">
        <w:tc>
          <w:tcPr>
            <w:tcW w:w="1964" w:type="dxa"/>
          </w:tcPr>
          <w:p w14:paraId="6A8CD197" w14:textId="77777777" w:rsidR="005B78EE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Views</w:t>
            </w:r>
          </w:p>
          <w:p w14:paraId="37517BD5" w14:textId="77777777" w:rsidR="005B78EE" w:rsidRDefault="005B78EE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6E99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7C3B6" w14:textId="77777777" w:rsidR="00EA259F" w:rsidRDefault="00EA259F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56C1F0B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14:paraId="5FEFC1A2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BE45F7D" w14:textId="77777777" w:rsidR="002C2FE4" w:rsidRDefault="002C2FE4" w:rsidP="007C44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03688" w14:textId="77777777" w:rsidR="00EA259F" w:rsidRPr="00285E4E" w:rsidRDefault="00EA259F" w:rsidP="00EA25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59F" w:rsidRPr="00285E4E" w:rsidSect="0049729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4E"/>
    <w:rsid w:val="0018448F"/>
    <w:rsid w:val="00285E4E"/>
    <w:rsid w:val="002C2FE4"/>
    <w:rsid w:val="002F5791"/>
    <w:rsid w:val="0049729B"/>
    <w:rsid w:val="005A0F8C"/>
    <w:rsid w:val="005B78EE"/>
    <w:rsid w:val="007C44D0"/>
    <w:rsid w:val="009D19DE"/>
    <w:rsid w:val="00AB2E00"/>
    <w:rsid w:val="00D142D4"/>
    <w:rsid w:val="00D405EA"/>
    <w:rsid w:val="00D463D9"/>
    <w:rsid w:val="00EA259F"/>
    <w:rsid w:val="00FC2772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8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E-mama</dc:creator>
  <cp:lastModifiedBy>Kimberly Gerun</cp:lastModifiedBy>
  <cp:revision>3</cp:revision>
  <dcterms:created xsi:type="dcterms:W3CDTF">2013-09-05T20:49:00Z</dcterms:created>
  <dcterms:modified xsi:type="dcterms:W3CDTF">2016-08-29T16:35:00Z</dcterms:modified>
</cp:coreProperties>
</file>